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86" w:rsidRDefault="00312739" w:rsidP="003127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312739" w:rsidRPr="00312739" w:rsidRDefault="00312739" w:rsidP="00312739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312739">
        <w:rPr>
          <w:rFonts w:ascii="仿宋" w:eastAsia="仿宋" w:hAnsi="仿宋" w:hint="eastAsia"/>
          <w:sz w:val="32"/>
          <w:szCs w:val="32"/>
        </w:rPr>
        <w:t>“金课”教学单元设计评选标准（专家评审）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130"/>
        <w:gridCol w:w="4499"/>
        <w:gridCol w:w="1134"/>
        <w:gridCol w:w="1134"/>
      </w:tblGrid>
      <w:tr w:rsidR="00312739" w:rsidTr="0062635F">
        <w:trPr>
          <w:trHeight w:val="575"/>
        </w:trPr>
        <w:tc>
          <w:tcPr>
            <w:tcW w:w="2130" w:type="dxa"/>
            <w:vAlign w:val="center"/>
          </w:tcPr>
          <w:bookmarkEnd w:id="0"/>
          <w:p w:rsidR="00312739" w:rsidRPr="00C421FF" w:rsidRDefault="00312739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4499" w:type="dxa"/>
            <w:vAlign w:val="center"/>
          </w:tcPr>
          <w:p w:rsidR="00312739" w:rsidRPr="00C421FF" w:rsidRDefault="00312739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评分指标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312739" w:rsidTr="0062635F">
        <w:tc>
          <w:tcPr>
            <w:tcW w:w="2130" w:type="dxa"/>
            <w:vAlign w:val="center"/>
          </w:tcPr>
          <w:p w:rsidR="00312739" w:rsidRPr="00C421FF" w:rsidRDefault="00312739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教学目标</w:t>
            </w:r>
          </w:p>
        </w:tc>
        <w:tc>
          <w:tcPr>
            <w:tcW w:w="4499" w:type="dxa"/>
            <w:vAlign w:val="center"/>
          </w:tcPr>
          <w:p w:rsidR="00312739" w:rsidRPr="00C421FF" w:rsidRDefault="00312739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教学目标明确，根据专业特点，注重培养学生全面素质，</w:t>
            </w:r>
            <w:r w:rsidR="00C421FF" w:rsidRPr="00C421FF">
              <w:rPr>
                <w:rFonts w:ascii="仿宋" w:eastAsia="仿宋" w:hAnsi="仿宋" w:hint="eastAsia"/>
                <w:sz w:val="28"/>
                <w:szCs w:val="28"/>
              </w:rPr>
              <w:t>面向全体学生，切合学生实际，能体现出认知、技能及课程思政目标和要求。</w:t>
            </w:r>
          </w:p>
        </w:tc>
        <w:tc>
          <w:tcPr>
            <w:tcW w:w="1134" w:type="dxa"/>
            <w:vAlign w:val="center"/>
          </w:tcPr>
          <w:p w:rsidR="00312739" w:rsidRPr="00C421FF" w:rsidRDefault="00C421FF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10分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739" w:rsidTr="0062635F">
        <w:tc>
          <w:tcPr>
            <w:tcW w:w="2130" w:type="dxa"/>
            <w:vAlign w:val="center"/>
          </w:tcPr>
          <w:p w:rsidR="00312739" w:rsidRPr="00C421FF" w:rsidRDefault="00C421FF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教学任务</w:t>
            </w:r>
          </w:p>
        </w:tc>
        <w:tc>
          <w:tcPr>
            <w:tcW w:w="4499" w:type="dxa"/>
            <w:vAlign w:val="center"/>
          </w:tcPr>
          <w:p w:rsidR="00312739" w:rsidRP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教学任务具体、明确，切合专业现实发展，切合实际学期。</w:t>
            </w:r>
          </w:p>
        </w:tc>
        <w:tc>
          <w:tcPr>
            <w:tcW w:w="1134" w:type="dxa"/>
            <w:vAlign w:val="center"/>
          </w:tcPr>
          <w:p w:rsidR="00312739" w:rsidRPr="00C421FF" w:rsidRDefault="00C421FF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10分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739" w:rsidTr="0062635F">
        <w:tc>
          <w:tcPr>
            <w:tcW w:w="2130" w:type="dxa"/>
            <w:vAlign w:val="center"/>
          </w:tcPr>
          <w:p w:rsidR="00312739" w:rsidRPr="00C421FF" w:rsidRDefault="00C421FF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教学重点难点及解决措施</w:t>
            </w:r>
          </w:p>
        </w:tc>
        <w:tc>
          <w:tcPr>
            <w:tcW w:w="4499" w:type="dxa"/>
            <w:vAlign w:val="center"/>
          </w:tcPr>
          <w:p w:rsidR="00312739" w:rsidRP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教学目的明确，重点、难点突出，教材分析透彻，语言准确，解决措施符合学生实际需求。</w:t>
            </w:r>
          </w:p>
        </w:tc>
        <w:tc>
          <w:tcPr>
            <w:tcW w:w="1134" w:type="dxa"/>
            <w:vAlign w:val="center"/>
          </w:tcPr>
          <w:p w:rsidR="00312739" w:rsidRPr="00C421FF" w:rsidRDefault="00C421FF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10分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739" w:rsidTr="0062635F">
        <w:tc>
          <w:tcPr>
            <w:tcW w:w="2130" w:type="dxa"/>
            <w:vAlign w:val="center"/>
          </w:tcPr>
          <w:p w:rsidR="00312739" w:rsidRPr="00C421FF" w:rsidRDefault="00C421FF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教学手段</w:t>
            </w:r>
          </w:p>
        </w:tc>
        <w:tc>
          <w:tcPr>
            <w:tcW w:w="4499" w:type="dxa"/>
            <w:vAlign w:val="center"/>
          </w:tcPr>
          <w:p w:rsidR="00312739" w:rsidRP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能体现能力培养，有利于培养学生的创新精神和求异思维，恰当合理的使用现代教育技术手段（职教云、雨课堂）。</w:t>
            </w:r>
          </w:p>
        </w:tc>
        <w:tc>
          <w:tcPr>
            <w:tcW w:w="1134" w:type="dxa"/>
            <w:vAlign w:val="center"/>
          </w:tcPr>
          <w:p w:rsidR="00312739" w:rsidRPr="00C421FF" w:rsidRDefault="00C421FF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15分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739" w:rsidTr="0062635F">
        <w:tc>
          <w:tcPr>
            <w:tcW w:w="2130" w:type="dxa"/>
            <w:vAlign w:val="center"/>
          </w:tcPr>
          <w:p w:rsidR="00312739" w:rsidRPr="00C421FF" w:rsidRDefault="00C421FF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教学方法特色</w:t>
            </w:r>
          </w:p>
        </w:tc>
        <w:tc>
          <w:tcPr>
            <w:tcW w:w="4499" w:type="dxa"/>
            <w:vAlign w:val="center"/>
          </w:tcPr>
          <w:p w:rsidR="00312739" w:rsidRP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教学方法得当，符合教学目标和内容，体现精讲多练的课堂结构，重视面向全体，因材施教，注意学习方法指导和良好习惯的养成。</w:t>
            </w:r>
          </w:p>
        </w:tc>
        <w:tc>
          <w:tcPr>
            <w:tcW w:w="1134" w:type="dxa"/>
            <w:vAlign w:val="center"/>
          </w:tcPr>
          <w:p w:rsidR="00312739" w:rsidRPr="00C421FF" w:rsidRDefault="00C421FF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739" w:rsidTr="0062635F">
        <w:tc>
          <w:tcPr>
            <w:tcW w:w="2130" w:type="dxa"/>
            <w:vAlign w:val="center"/>
          </w:tcPr>
          <w:p w:rsidR="00312739" w:rsidRPr="00C421FF" w:rsidRDefault="00C421FF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教学过程设计</w:t>
            </w:r>
          </w:p>
        </w:tc>
        <w:tc>
          <w:tcPr>
            <w:tcW w:w="4499" w:type="dxa"/>
            <w:vAlign w:val="center"/>
          </w:tcPr>
          <w:p w:rsidR="00312739" w:rsidRP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教学过程比较详细，设计思路清晰，符合学生认知规律，体现师生互动的活动空间（有关活动的安排或说明），突出以学生为主体，探究性学习的方式。</w:t>
            </w:r>
          </w:p>
        </w:tc>
        <w:tc>
          <w:tcPr>
            <w:tcW w:w="1134" w:type="dxa"/>
            <w:vAlign w:val="center"/>
          </w:tcPr>
          <w:p w:rsidR="00312739" w:rsidRPr="00C421FF" w:rsidRDefault="00C421FF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25分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2739" w:rsidTr="0062635F">
        <w:tc>
          <w:tcPr>
            <w:tcW w:w="2130" w:type="dxa"/>
            <w:vAlign w:val="center"/>
          </w:tcPr>
          <w:p w:rsidR="00312739" w:rsidRPr="00C421FF" w:rsidRDefault="00C421FF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作业</w:t>
            </w:r>
          </w:p>
        </w:tc>
        <w:tc>
          <w:tcPr>
            <w:tcW w:w="4499" w:type="dxa"/>
            <w:vAlign w:val="center"/>
          </w:tcPr>
          <w:p w:rsidR="00312739" w:rsidRP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课堂容量合适，课堂例题、习题设计合理、典型，切合学生实际，作业布置适当。</w:t>
            </w:r>
          </w:p>
        </w:tc>
        <w:tc>
          <w:tcPr>
            <w:tcW w:w="1134" w:type="dxa"/>
            <w:vAlign w:val="center"/>
          </w:tcPr>
          <w:p w:rsidR="00312739" w:rsidRPr="00C421FF" w:rsidRDefault="00C421FF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10分</w:t>
            </w:r>
          </w:p>
        </w:tc>
        <w:tc>
          <w:tcPr>
            <w:tcW w:w="1134" w:type="dxa"/>
            <w:vAlign w:val="center"/>
          </w:tcPr>
          <w:p w:rsidR="00312739" w:rsidRPr="00C421FF" w:rsidRDefault="00312739" w:rsidP="0062635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1FF" w:rsidTr="0062635F">
        <w:trPr>
          <w:trHeight w:val="571"/>
        </w:trPr>
        <w:tc>
          <w:tcPr>
            <w:tcW w:w="2130" w:type="dxa"/>
            <w:vAlign w:val="center"/>
          </w:tcPr>
          <w:p w:rsidR="00C421FF" w:rsidRPr="00C421FF" w:rsidRDefault="00C421FF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总分</w:t>
            </w:r>
          </w:p>
        </w:tc>
        <w:tc>
          <w:tcPr>
            <w:tcW w:w="6767" w:type="dxa"/>
            <w:gridSpan w:val="3"/>
            <w:vAlign w:val="center"/>
          </w:tcPr>
          <w:p w:rsidR="00C421FF" w:rsidRP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421FF" w:rsidTr="0062635F">
        <w:tc>
          <w:tcPr>
            <w:tcW w:w="2130" w:type="dxa"/>
            <w:vAlign w:val="center"/>
          </w:tcPr>
          <w:p w:rsidR="00C421FF" w:rsidRPr="00C421FF" w:rsidRDefault="00C421FF" w:rsidP="00C421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21FF">
              <w:rPr>
                <w:rFonts w:ascii="仿宋" w:eastAsia="仿宋" w:hAnsi="仿宋" w:hint="eastAsia"/>
                <w:sz w:val="28"/>
                <w:szCs w:val="28"/>
              </w:rPr>
              <w:t>评审人签字</w:t>
            </w:r>
          </w:p>
        </w:tc>
        <w:tc>
          <w:tcPr>
            <w:tcW w:w="6767" w:type="dxa"/>
            <w:gridSpan w:val="3"/>
            <w:vAlign w:val="center"/>
          </w:tcPr>
          <w:p w:rsid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421FF" w:rsidRPr="00C421FF" w:rsidRDefault="00C421FF" w:rsidP="00C421F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312739" w:rsidRPr="00312739" w:rsidRDefault="00B11860" w:rsidP="00B11860">
      <w:pPr>
        <w:rPr>
          <w:sz w:val="32"/>
          <w:szCs w:val="32"/>
        </w:rPr>
      </w:pPr>
      <w:r w:rsidRPr="00312739">
        <w:rPr>
          <w:sz w:val="32"/>
          <w:szCs w:val="32"/>
        </w:rPr>
        <w:t xml:space="preserve"> </w:t>
      </w:r>
    </w:p>
    <w:sectPr w:rsidR="00312739" w:rsidRPr="0031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9"/>
    <w:rsid w:val="000A1A83"/>
    <w:rsid w:val="00146296"/>
    <w:rsid w:val="001A56D4"/>
    <w:rsid w:val="001D40CC"/>
    <w:rsid w:val="00312739"/>
    <w:rsid w:val="0062635F"/>
    <w:rsid w:val="00672586"/>
    <w:rsid w:val="00B11860"/>
    <w:rsid w:val="00B67D43"/>
    <w:rsid w:val="00C421FF"/>
    <w:rsid w:val="00F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A1A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1A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A1A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1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2022-09-28T07:30:00Z</cp:lastPrinted>
  <dcterms:created xsi:type="dcterms:W3CDTF">2023-03-22T00:09:00Z</dcterms:created>
  <dcterms:modified xsi:type="dcterms:W3CDTF">2023-03-22T00:09:00Z</dcterms:modified>
</cp:coreProperties>
</file>